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A12" w:rsidRDefault="00BC2A12" w:rsidP="00BC2A12">
      <w:pPr>
        <w:suppressAutoHyphens/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eastAsia="zh-CN"/>
        </w:rPr>
      </w:pPr>
      <w:r>
        <w:rPr>
          <w:rFonts w:ascii="Arial Narrow" w:eastAsia="Times New Roman" w:hAnsi="Arial Narrow" w:cs="Times New Roman"/>
          <w:b/>
          <w:sz w:val="24"/>
          <w:szCs w:val="24"/>
          <w:lang w:eastAsia="zh-CN"/>
        </w:rPr>
        <w:t>TABELLA RIASSUNTIVA DELL’ IMPIANTO VALUTATIVO PERSONALIZZATO</w:t>
      </w:r>
    </w:p>
    <w:p w:rsidR="00BC2A12" w:rsidRDefault="00BC2A12" w:rsidP="00BC2A12">
      <w:pPr>
        <w:suppressAutoHyphens/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548DD4"/>
          <w:sz w:val="28"/>
          <w:szCs w:val="28"/>
          <w:lang w:eastAsia="zh-CN"/>
        </w:rPr>
      </w:pPr>
      <w:proofErr w:type="gramStart"/>
      <w:r>
        <w:rPr>
          <w:rFonts w:ascii="Arial Narrow" w:eastAsia="Times New Roman" w:hAnsi="Arial Narrow" w:cs="Arial"/>
          <w:b/>
          <w:bCs/>
          <w:color w:val="548DD4"/>
          <w:sz w:val="28"/>
          <w:szCs w:val="28"/>
          <w:lang w:eastAsia="zh-CN"/>
        </w:rPr>
        <w:t>da</w:t>
      </w:r>
      <w:proofErr w:type="gramEnd"/>
      <w:r>
        <w:rPr>
          <w:rFonts w:ascii="Arial Narrow" w:eastAsia="Times New Roman" w:hAnsi="Arial Narrow" w:cs="Arial"/>
          <w:b/>
          <w:bCs/>
          <w:color w:val="548DD4"/>
          <w:sz w:val="28"/>
          <w:szCs w:val="28"/>
          <w:lang w:eastAsia="zh-CN"/>
        </w:rPr>
        <w:t xml:space="preserve"> presentare in sede di esami conclusivi dei cicli</w:t>
      </w:r>
    </w:p>
    <w:p w:rsidR="00BC2A12" w:rsidRDefault="00BC2A12" w:rsidP="00BC2A12">
      <w:pPr>
        <w:suppressAutoHyphens/>
        <w:spacing w:after="0" w:line="240" w:lineRule="auto"/>
        <w:rPr>
          <w:rFonts w:ascii="Arial" w:eastAsia="Times New Roman" w:hAnsi="Arial" w:cs="Arial"/>
          <w:color w:val="548DD4"/>
          <w:sz w:val="28"/>
          <w:szCs w:val="28"/>
          <w:lang w:eastAsia="zh-CN"/>
        </w:rPr>
      </w:pPr>
    </w:p>
    <w:tbl>
      <w:tblPr>
        <w:tblW w:w="10665" w:type="dxa"/>
        <w:tblInd w:w="-45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1275"/>
        <w:gridCol w:w="1277"/>
        <w:gridCol w:w="1135"/>
        <w:gridCol w:w="2269"/>
        <w:gridCol w:w="1844"/>
        <w:gridCol w:w="1418"/>
      </w:tblGrid>
      <w:tr w:rsidR="00BC2A12" w:rsidTr="00BC2A12">
        <w:tc>
          <w:tcPr>
            <w:tcW w:w="14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C2A12" w:rsidRDefault="00BC2A12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  <w:t>Disciplina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C2A12" w:rsidRDefault="00BC2A12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  <w:t>Eventuali Misure dispensative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C2A12" w:rsidRDefault="00BC2A12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  <w:t>Strumenti compensativi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C2A12" w:rsidRDefault="00BC2A12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Arial Narrow" w:eastAsia="Calibri" w:hAnsi="Arial Narrow" w:cs="Times New Roman"/>
                <w:b/>
                <w:sz w:val="18"/>
                <w:szCs w:val="18"/>
                <w:lang w:eastAsia="ar-SA"/>
              </w:rPr>
              <w:t>Tempi aggiuntivi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C2A12" w:rsidRDefault="00BC2A12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  <w:t xml:space="preserve">Obiettivi </w:t>
            </w:r>
          </w:p>
          <w:p w:rsidR="00BC2A12" w:rsidRDefault="00BC2A12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Arial Narrow" w:eastAsia="Calibri" w:hAnsi="Arial Narrow" w:cs="Times New Roman"/>
                <w:b/>
                <w:sz w:val="24"/>
                <w:szCs w:val="24"/>
                <w:lang w:eastAsia="ar-SA"/>
              </w:rPr>
              <w:t>Che cosa valutare?</w:t>
            </w:r>
            <w:r>
              <w:rPr>
                <w:rFonts w:ascii="Arial Narrow" w:eastAsia="Calibri" w:hAnsi="Arial Narrow" w:cs="Times New Roman"/>
                <w:b/>
                <w:sz w:val="24"/>
                <w:szCs w:val="24"/>
                <w:vertAlign w:val="superscript"/>
                <w:lang w:eastAsia="ar-SA"/>
              </w:rPr>
              <w:footnoteReference w:id="1"/>
            </w:r>
          </w:p>
          <w:p w:rsidR="00BC2A12" w:rsidRDefault="00BC2A12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</w:pPr>
          </w:p>
          <w:p w:rsidR="00BC2A12" w:rsidRDefault="00BC2A1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  <w:proofErr w:type="gramStart"/>
            <w:r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conoscenze</w:t>
            </w:r>
            <w:proofErr w:type="gramEnd"/>
            <w:r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, abilità e, se necessario, attitudini, atteggiamenti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C2A12" w:rsidRDefault="00BC2A12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  <w:t xml:space="preserve">Criteri valutativi </w:t>
            </w:r>
          </w:p>
          <w:p w:rsidR="00BC2A12" w:rsidRDefault="00BC2A12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C2A12" w:rsidRDefault="00BC2A12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  <w:r>
              <w:rPr>
                <w:rFonts w:ascii="Arial Narrow" w:eastAsia="Calibri" w:hAnsi="Arial Narrow" w:cs="Times New Roman"/>
                <w:b/>
                <w:sz w:val="28"/>
                <w:szCs w:val="28"/>
                <w:lang w:eastAsia="zh-CN"/>
              </w:rPr>
              <w:t>Altro</w:t>
            </w:r>
          </w:p>
        </w:tc>
      </w:tr>
      <w:tr w:rsidR="00BC2A12" w:rsidTr="00BC2A12">
        <w:tc>
          <w:tcPr>
            <w:tcW w:w="14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C2A12" w:rsidRDefault="00BC2A12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  <w:t>Disciplina</w:t>
            </w:r>
          </w:p>
          <w:p w:rsidR="00BC2A12" w:rsidRDefault="00BC2A12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ar-SA"/>
              </w:rPr>
            </w:pPr>
            <w:r>
              <w:rPr>
                <w:rFonts w:ascii="Arial Narrow" w:eastAsia="Calibri" w:hAnsi="Arial Narrow" w:cs="Times New Roman"/>
                <w:sz w:val="28"/>
                <w:szCs w:val="28"/>
                <w:lang w:eastAsia="ar-SA"/>
              </w:rPr>
              <w:t>…………</w:t>
            </w:r>
          </w:p>
          <w:p w:rsidR="00BC2A12" w:rsidRDefault="00BC2A12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>
              <w:rPr>
                <w:rFonts w:ascii="Arial Narrow" w:eastAsia="Calibri" w:hAnsi="Arial Narrow" w:cs="Times New Roman"/>
                <w:b/>
                <w:lang w:eastAsia="ar-SA"/>
              </w:rPr>
              <w:t>Competenza</w:t>
            </w:r>
          </w:p>
          <w:p w:rsidR="00BC2A12" w:rsidRDefault="00BC2A12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Arial Narrow" w:eastAsia="Calibri" w:hAnsi="Arial Narrow" w:cs="Times New Roman"/>
                <w:b/>
                <w:lang w:eastAsia="ar-SA"/>
              </w:rPr>
              <w:t xml:space="preserve">Disciplinare </w:t>
            </w:r>
            <w:r>
              <w:rPr>
                <w:rFonts w:ascii="Arial Narrow" w:eastAsia="Calibri" w:hAnsi="Arial Narrow" w:cs="Times New Roman"/>
                <w:b/>
                <w:sz w:val="16"/>
                <w:szCs w:val="16"/>
                <w:lang w:eastAsia="ar-SA"/>
              </w:rPr>
              <w:t>(obiettivi di apprendimento)</w:t>
            </w:r>
          </w:p>
          <w:p w:rsidR="00BC2A12" w:rsidRDefault="00BC2A12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lang w:eastAsia="ar-SA"/>
              </w:rPr>
            </w:pPr>
            <w:r>
              <w:rPr>
                <w:rFonts w:ascii="Arial Narrow" w:eastAsia="Calibri" w:hAnsi="Arial Narrow" w:cs="Times New Roman"/>
                <w:lang w:eastAsia="ar-SA"/>
              </w:rPr>
              <w:t>………………………..</w:t>
            </w:r>
          </w:p>
          <w:p w:rsidR="00BC2A12" w:rsidRDefault="00BC2A12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>
              <w:rPr>
                <w:rFonts w:ascii="Arial Narrow" w:eastAsia="Calibri" w:hAnsi="Arial Narrow" w:cs="Times New Roman"/>
                <w:b/>
                <w:lang w:eastAsia="ar-SA"/>
              </w:rPr>
              <w:t>Competenza chiave</w:t>
            </w:r>
          </w:p>
          <w:p w:rsidR="00BC2A12" w:rsidRDefault="00BC2A12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lang w:eastAsia="ar-SA"/>
              </w:rPr>
            </w:pPr>
            <w:r>
              <w:rPr>
                <w:rFonts w:ascii="Arial Narrow" w:eastAsia="Calibri" w:hAnsi="Arial Narrow" w:cs="Times New Roman"/>
                <w:lang w:eastAsia="ar-SA"/>
              </w:rPr>
              <w:t>………………………….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C2A12" w:rsidRDefault="00BC2A12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C2A12" w:rsidRDefault="00BC2A12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C2A12" w:rsidRDefault="00BC2A12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C2A12" w:rsidRDefault="00BC2A12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C2A12" w:rsidRDefault="00BC2A12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C2A12" w:rsidRDefault="00BC2A12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</w:tr>
      <w:tr w:rsidR="00BC2A12" w:rsidTr="00BC2A12">
        <w:tc>
          <w:tcPr>
            <w:tcW w:w="14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C2A12" w:rsidRDefault="00BC2A12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  <w:t>Disciplina</w:t>
            </w:r>
          </w:p>
          <w:p w:rsidR="00BC2A12" w:rsidRDefault="00BC2A12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ar-SA"/>
              </w:rPr>
            </w:pPr>
            <w:r>
              <w:rPr>
                <w:rFonts w:ascii="Arial Narrow" w:eastAsia="Calibri" w:hAnsi="Arial Narrow" w:cs="Times New Roman"/>
                <w:sz w:val="28"/>
                <w:szCs w:val="28"/>
                <w:lang w:eastAsia="ar-SA"/>
              </w:rPr>
              <w:t>…………</w:t>
            </w:r>
          </w:p>
          <w:p w:rsidR="00BC2A12" w:rsidRDefault="00BC2A12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>
              <w:rPr>
                <w:rFonts w:ascii="Arial Narrow" w:eastAsia="Calibri" w:hAnsi="Arial Narrow" w:cs="Times New Roman"/>
                <w:b/>
                <w:lang w:eastAsia="ar-SA"/>
              </w:rPr>
              <w:t>Competenza</w:t>
            </w:r>
          </w:p>
          <w:p w:rsidR="00BC2A12" w:rsidRDefault="00BC2A12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>
              <w:rPr>
                <w:rFonts w:ascii="Arial Narrow" w:eastAsia="Calibri" w:hAnsi="Arial Narrow" w:cs="Times New Roman"/>
                <w:b/>
                <w:lang w:eastAsia="ar-SA"/>
              </w:rPr>
              <w:t>Disciplinare</w:t>
            </w:r>
          </w:p>
          <w:p w:rsidR="00BC2A12" w:rsidRDefault="00BC2A12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>
              <w:rPr>
                <w:rFonts w:ascii="Arial Narrow" w:eastAsia="Calibri" w:hAnsi="Arial Narrow" w:cs="Times New Roman"/>
                <w:b/>
                <w:sz w:val="16"/>
                <w:szCs w:val="16"/>
                <w:lang w:eastAsia="ar-SA"/>
              </w:rPr>
              <w:t>(</w:t>
            </w:r>
            <w:proofErr w:type="gramStart"/>
            <w:r>
              <w:rPr>
                <w:rFonts w:ascii="Arial Narrow" w:eastAsia="Calibri" w:hAnsi="Arial Narrow" w:cs="Times New Roman"/>
                <w:b/>
                <w:sz w:val="16"/>
                <w:szCs w:val="16"/>
                <w:lang w:eastAsia="ar-SA"/>
              </w:rPr>
              <w:t>obiettivi</w:t>
            </w:r>
            <w:proofErr w:type="gramEnd"/>
            <w:r>
              <w:rPr>
                <w:rFonts w:ascii="Arial Narrow" w:eastAsia="Calibri" w:hAnsi="Arial Narrow" w:cs="Times New Roman"/>
                <w:b/>
                <w:sz w:val="16"/>
                <w:szCs w:val="16"/>
                <w:lang w:eastAsia="ar-SA"/>
              </w:rPr>
              <w:t xml:space="preserve"> di apprendimento)</w:t>
            </w:r>
          </w:p>
          <w:p w:rsidR="00BC2A12" w:rsidRDefault="00BC2A12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lang w:eastAsia="ar-SA"/>
              </w:rPr>
            </w:pPr>
            <w:r>
              <w:rPr>
                <w:rFonts w:ascii="Arial Narrow" w:eastAsia="Calibri" w:hAnsi="Arial Narrow" w:cs="Times New Roman"/>
                <w:lang w:eastAsia="ar-SA"/>
              </w:rPr>
              <w:t>……………………….</w:t>
            </w:r>
          </w:p>
          <w:p w:rsidR="00BC2A12" w:rsidRDefault="00BC2A12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>
              <w:rPr>
                <w:rFonts w:ascii="Arial Narrow" w:eastAsia="Calibri" w:hAnsi="Arial Narrow" w:cs="Times New Roman"/>
                <w:b/>
                <w:lang w:eastAsia="ar-SA"/>
              </w:rPr>
              <w:t>Competenza chiave</w:t>
            </w:r>
          </w:p>
          <w:p w:rsidR="00BC2A12" w:rsidRDefault="00BC2A12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>
              <w:rPr>
                <w:rFonts w:ascii="Arial Narrow" w:eastAsia="Calibri" w:hAnsi="Arial Narrow" w:cs="Times New Roman"/>
                <w:b/>
                <w:lang w:eastAsia="ar-SA"/>
              </w:rPr>
              <w:t>………………………….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C2A12" w:rsidRDefault="00BC2A12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C2A12" w:rsidRDefault="00BC2A12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C2A12" w:rsidRDefault="00BC2A12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C2A12" w:rsidRDefault="00BC2A12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C2A12" w:rsidRDefault="00BC2A12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C2A12" w:rsidRDefault="00BC2A12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</w:tr>
      <w:tr w:rsidR="00BC2A12" w:rsidTr="00BC2A12">
        <w:tc>
          <w:tcPr>
            <w:tcW w:w="14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BC2A12" w:rsidRDefault="00BC2A12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  <w:t>Disciplina</w:t>
            </w:r>
          </w:p>
          <w:p w:rsidR="00BC2A12" w:rsidRDefault="00BC2A12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ar-SA"/>
              </w:rPr>
            </w:pPr>
            <w:r>
              <w:rPr>
                <w:rFonts w:ascii="Arial Narrow" w:eastAsia="Calibri" w:hAnsi="Arial Narrow" w:cs="Times New Roman"/>
                <w:sz w:val="28"/>
                <w:szCs w:val="28"/>
                <w:lang w:eastAsia="ar-SA"/>
              </w:rPr>
              <w:t>…………</w:t>
            </w:r>
          </w:p>
          <w:p w:rsidR="00BC2A12" w:rsidRDefault="00BC2A12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>
              <w:rPr>
                <w:rFonts w:ascii="Arial Narrow" w:eastAsia="Calibri" w:hAnsi="Arial Narrow" w:cs="Times New Roman"/>
                <w:b/>
                <w:lang w:eastAsia="ar-SA"/>
              </w:rPr>
              <w:t>Competenza</w:t>
            </w:r>
          </w:p>
          <w:p w:rsidR="00BC2A12" w:rsidRDefault="00BC2A12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>
              <w:rPr>
                <w:rFonts w:ascii="Arial Narrow" w:eastAsia="Calibri" w:hAnsi="Arial Narrow" w:cs="Times New Roman"/>
                <w:b/>
                <w:lang w:eastAsia="ar-SA"/>
              </w:rPr>
              <w:t>Disciplinare</w:t>
            </w:r>
          </w:p>
          <w:p w:rsidR="00BC2A12" w:rsidRDefault="00BC2A12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>
              <w:rPr>
                <w:rFonts w:ascii="Arial Narrow" w:eastAsia="Calibri" w:hAnsi="Arial Narrow" w:cs="Times New Roman"/>
                <w:b/>
                <w:sz w:val="16"/>
                <w:szCs w:val="16"/>
                <w:lang w:eastAsia="ar-SA"/>
              </w:rPr>
              <w:t>(</w:t>
            </w:r>
            <w:proofErr w:type="gramStart"/>
            <w:r>
              <w:rPr>
                <w:rFonts w:ascii="Arial Narrow" w:eastAsia="Calibri" w:hAnsi="Arial Narrow" w:cs="Times New Roman"/>
                <w:b/>
                <w:sz w:val="16"/>
                <w:szCs w:val="16"/>
                <w:lang w:eastAsia="ar-SA"/>
              </w:rPr>
              <w:t>obiettivi</w:t>
            </w:r>
            <w:proofErr w:type="gramEnd"/>
            <w:r>
              <w:rPr>
                <w:rFonts w:ascii="Arial Narrow" w:eastAsia="Calibri" w:hAnsi="Arial Narrow" w:cs="Times New Roman"/>
                <w:b/>
                <w:sz w:val="16"/>
                <w:szCs w:val="16"/>
                <w:lang w:eastAsia="ar-SA"/>
              </w:rPr>
              <w:t xml:space="preserve"> di apprendimento)</w:t>
            </w:r>
          </w:p>
          <w:p w:rsidR="00BC2A12" w:rsidRDefault="00BC2A12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lang w:eastAsia="ar-SA"/>
              </w:rPr>
            </w:pPr>
            <w:r>
              <w:rPr>
                <w:rFonts w:ascii="Arial Narrow" w:eastAsia="Calibri" w:hAnsi="Arial Narrow" w:cs="Times New Roman"/>
                <w:lang w:eastAsia="ar-SA"/>
              </w:rPr>
              <w:t>……………………….</w:t>
            </w:r>
          </w:p>
          <w:p w:rsidR="00BC2A12" w:rsidRDefault="00BC2A12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>
              <w:rPr>
                <w:rFonts w:ascii="Arial Narrow" w:eastAsia="Calibri" w:hAnsi="Arial Narrow" w:cs="Times New Roman"/>
                <w:b/>
                <w:lang w:eastAsia="ar-SA"/>
              </w:rPr>
              <w:t>Competenza chiave</w:t>
            </w:r>
          </w:p>
          <w:p w:rsidR="00BC2A12" w:rsidRDefault="00BC2A12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lang w:eastAsia="ar-SA"/>
              </w:rPr>
            </w:pPr>
            <w:r>
              <w:rPr>
                <w:rFonts w:ascii="Arial Narrow" w:eastAsia="Calibri" w:hAnsi="Arial Narrow" w:cs="Times New Roman"/>
                <w:lang w:eastAsia="ar-SA"/>
              </w:rPr>
              <w:t>………………………….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C2A12" w:rsidRDefault="00BC2A12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C2A12" w:rsidRDefault="00BC2A12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C2A12" w:rsidRDefault="00BC2A12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C2A12" w:rsidRDefault="00BC2A12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C2A12" w:rsidRDefault="00BC2A12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C2A12" w:rsidRDefault="00BC2A12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</w:tr>
    </w:tbl>
    <w:p w:rsidR="00BC2A12" w:rsidRDefault="00BC2A12" w:rsidP="00BC2A12">
      <w:pPr>
        <w:spacing w:after="0" w:line="240" w:lineRule="auto"/>
        <w:rPr>
          <w:rFonts w:ascii="Arial" w:eastAsia="Times New Roman" w:hAnsi="Arial" w:cs="Arial"/>
          <w:b/>
          <w:bCs/>
          <w:w w:val="105"/>
          <w:sz w:val="28"/>
          <w:szCs w:val="28"/>
          <w:lang w:eastAsia="it-IT"/>
        </w:rPr>
        <w:sectPr w:rsidR="00BC2A12">
          <w:pgSz w:w="11906" w:h="16838"/>
          <w:pgMar w:top="1418" w:right="1134" w:bottom="1134" w:left="1134" w:header="709" w:footer="709" w:gutter="0"/>
          <w:cols w:space="720"/>
        </w:sectPr>
      </w:pPr>
    </w:p>
    <w:p w:rsidR="001E5303" w:rsidRDefault="001E5303" w:rsidP="004D11DB">
      <w:pPr>
        <w:tabs>
          <w:tab w:val="left" w:pos="3930"/>
        </w:tabs>
      </w:pPr>
      <w:bookmarkStart w:id="0" w:name="_GoBack"/>
      <w:bookmarkEnd w:id="0"/>
    </w:p>
    <w:sectPr w:rsidR="001E53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1B61" w:rsidRDefault="00B61B61" w:rsidP="00BC2A12">
      <w:pPr>
        <w:spacing w:after="0" w:line="240" w:lineRule="auto"/>
      </w:pPr>
      <w:r>
        <w:separator/>
      </w:r>
    </w:p>
  </w:endnote>
  <w:endnote w:type="continuationSeparator" w:id="0">
    <w:p w:rsidR="00B61B61" w:rsidRDefault="00B61B61" w:rsidP="00BC2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1B61" w:rsidRDefault="00B61B61" w:rsidP="00BC2A12">
      <w:pPr>
        <w:spacing w:after="0" w:line="240" w:lineRule="auto"/>
      </w:pPr>
      <w:r>
        <w:separator/>
      </w:r>
    </w:p>
  </w:footnote>
  <w:footnote w:type="continuationSeparator" w:id="0">
    <w:p w:rsidR="00B61B61" w:rsidRDefault="00B61B61" w:rsidP="00BC2A12">
      <w:pPr>
        <w:spacing w:after="0" w:line="240" w:lineRule="auto"/>
      </w:pPr>
      <w:r>
        <w:continuationSeparator/>
      </w:r>
    </w:p>
  </w:footnote>
  <w:footnote w:id="1">
    <w:p w:rsidR="00BC2A12" w:rsidRDefault="00BC2A12" w:rsidP="00BC2A12">
      <w:pPr>
        <w:ind w:left="-567"/>
        <w:jc w:val="both"/>
        <w:rPr>
          <w:rFonts w:ascii="Arial Narrow" w:hAnsi="Arial Narrow"/>
          <w:sz w:val="20"/>
          <w:szCs w:val="20"/>
        </w:rPr>
      </w:pPr>
      <w:r>
        <w:rPr>
          <w:rStyle w:val="Rimandonotaapidipagina"/>
          <w:sz w:val="20"/>
          <w:szCs w:val="20"/>
          <w:lang w:val="x-none"/>
        </w:rPr>
        <w:footnoteRef/>
      </w:r>
      <w:r>
        <w:rPr>
          <w:rFonts w:ascii="Arial Narrow" w:hAnsi="Arial Narrow"/>
          <w:b/>
        </w:rPr>
        <w:t>N.B</w:t>
      </w:r>
      <w:r>
        <w:rPr>
          <w:rFonts w:ascii="Arial Narrow" w:hAnsi="Arial Narrow"/>
        </w:rPr>
        <w:t xml:space="preserve">. </w:t>
      </w:r>
      <w:r>
        <w:rPr>
          <w:rFonts w:ascii="Arial Narrow" w:hAnsi="Arial Narrow"/>
          <w:sz w:val="20"/>
          <w:szCs w:val="20"/>
        </w:rPr>
        <w:t xml:space="preserve">È importante ricordare che la valutazione costituisce un processo multidimensionale, in virtù del quale occorre </w:t>
      </w:r>
      <w:r>
        <w:rPr>
          <w:rFonts w:ascii="Arial Narrow" w:hAnsi="Arial Narrow"/>
          <w:b/>
          <w:sz w:val="20"/>
          <w:szCs w:val="20"/>
        </w:rPr>
        <w:t>valutare tutte le dimensioni</w:t>
      </w:r>
      <w:r>
        <w:rPr>
          <w:rFonts w:ascii="Arial Narrow" w:hAnsi="Arial Narrow"/>
          <w:sz w:val="20"/>
          <w:szCs w:val="20"/>
        </w:rPr>
        <w:t>, anche quelle relative ai fattori personali (relazionali, emotivi, motivazionali, corporei…), che vanno considerati in ottica pedagogica (non clinica o diagnostica) entro il contesto della didattica e della valutazione per competenze. Ad esempio, aspetti come ’autoefficacia, la motivazione o la capacità espressiva corporea costituiscono elementi – chiave delle competenze generali (disciplinari e trasversali) di un allievo/a.</w:t>
      </w:r>
    </w:p>
    <w:p w:rsidR="00BC2A12" w:rsidRDefault="00BC2A12" w:rsidP="00BC2A12"/>
    <w:p w:rsidR="00BC2A12" w:rsidRDefault="00BC2A12" w:rsidP="00BC2A12">
      <w:pPr>
        <w:pStyle w:val="Testonotaapidipagina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A12"/>
    <w:rsid w:val="0002481A"/>
    <w:rsid w:val="001E5303"/>
    <w:rsid w:val="004D11DB"/>
    <w:rsid w:val="00B61B61"/>
    <w:rsid w:val="00BC2A12"/>
    <w:rsid w:val="00D4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4424D3-03FC-4063-A19D-95F65A161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C2A12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C2A1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C2A12"/>
    <w:rPr>
      <w:sz w:val="20"/>
      <w:szCs w:val="20"/>
    </w:rPr>
  </w:style>
  <w:style w:type="character" w:styleId="Rimandonotaapidipagina">
    <w:name w:val="footnote reference"/>
    <w:semiHidden/>
    <w:unhideWhenUsed/>
    <w:rsid w:val="00BC2A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0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vivobook</dc:creator>
  <cp:keywords/>
  <dc:description/>
  <cp:lastModifiedBy>vivobook</cp:lastModifiedBy>
  <cp:revision>3</cp:revision>
  <dcterms:created xsi:type="dcterms:W3CDTF">2024-05-05T19:34:00Z</dcterms:created>
  <dcterms:modified xsi:type="dcterms:W3CDTF">2024-05-06T15:21:00Z</dcterms:modified>
</cp:coreProperties>
</file>